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D22" w:rsidRPr="00B05D22" w:rsidRDefault="00B05D22" w:rsidP="00B05D22">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B05D22">
        <w:rPr>
          <w:rFonts w:ascii="Arial" w:hAnsi="Arial" w:cs="Arial"/>
          <w:noProof/>
        </w:rPr>
        <w:drawing>
          <wp:inline distT="0" distB="0" distL="0" distR="0" wp14:anchorId="453EDEBD" wp14:editId="17F3D067">
            <wp:extent cx="6507480" cy="10655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9141" cy="1065802"/>
                    </a:xfrm>
                    <a:prstGeom prst="rect">
                      <a:avLst/>
                    </a:prstGeom>
                    <a:noFill/>
                    <a:ln>
                      <a:noFill/>
                    </a:ln>
                  </pic:spPr>
                </pic:pic>
              </a:graphicData>
            </a:graphic>
          </wp:inline>
        </w:drawing>
      </w:r>
    </w:p>
    <w:p w:rsidR="00B05D22" w:rsidRPr="00B05D22" w:rsidRDefault="00B05D22" w:rsidP="00B05D22">
      <w:pPr>
        <w:spacing w:after="0" w:line="240" w:lineRule="auto"/>
        <w:ind w:left="-567" w:right="-567"/>
        <w:jc w:val="both"/>
        <w:outlineLvl w:val="0"/>
        <w:rPr>
          <w:rFonts w:ascii="Arial" w:eastAsia="Times New Roman" w:hAnsi="Arial" w:cs="Arial"/>
          <w:kern w:val="36"/>
          <w:sz w:val="20"/>
          <w:szCs w:val="20"/>
        </w:rPr>
      </w:pPr>
    </w:p>
    <w:p w:rsidR="00B05D22" w:rsidRPr="00B05D22" w:rsidRDefault="00B05D22" w:rsidP="00B05D2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bCs/>
          <w:kern w:val="36"/>
          <w:sz w:val="24"/>
          <w:szCs w:val="24"/>
        </w:rPr>
      </w:pPr>
      <w:r w:rsidRPr="00B05D22">
        <w:rPr>
          <w:rFonts w:ascii="Arial" w:eastAsia="Times New Roman" w:hAnsi="Arial" w:cs="Arial"/>
          <w:b/>
          <w:kern w:val="36"/>
          <w:sz w:val="24"/>
          <w:szCs w:val="24"/>
        </w:rPr>
        <w:t>CONGÉS MALADIE DES ASSISTANTES MATERNELLES : CE QU’IL FAUT SAVOIR</w:t>
      </w:r>
    </w:p>
    <w:p w:rsidR="00B05D22" w:rsidRPr="00B05D22" w:rsidRDefault="00B05D22" w:rsidP="00B05D22">
      <w:pPr>
        <w:spacing w:after="0" w:line="240" w:lineRule="auto"/>
        <w:ind w:left="-709" w:right="-567"/>
        <w:jc w:val="both"/>
        <w:rPr>
          <w:rFonts w:ascii="Arial" w:eastAsia="Times New Roman" w:hAnsi="Arial" w:cs="Arial"/>
          <w:sz w:val="20"/>
          <w:szCs w:val="20"/>
        </w:rPr>
      </w:pPr>
    </w:p>
    <w:p w:rsidR="004E4EE5"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t xml:space="preserve">Pour les assistantes </w:t>
      </w:r>
      <w:r w:rsidR="00680517" w:rsidRPr="00B05D22">
        <w:rPr>
          <w:rFonts w:ascii="Arial" w:eastAsia="Times New Roman" w:hAnsi="Arial" w:cs="Arial"/>
          <w:sz w:val="20"/>
          <w:szCs w:val="20"/>
        </w:rPr>
        <w:t>maternelles, les congés maladie</w:t>
      </w:r>
      <w:r w:rsidRPr="00B05D22">
        <w:rPr>
          <w:rFonts w:ascii="Arial" w:eastAsia="Times New Roman" w:hAnsi="Arial" w:cs="Arial"/>
          <w:sz w:val="20"/>
          <w:szCs w:val="20"/>
        </w:rPr>
        <w:t xml:space="preserve"> peuvent être un véritable casse-tête. Dans cette situation la relation aux parents est particulièrement délicate ! Le point avec Sandra Onyszko de l’Union Fédérative Nationale des Associations de Familles d’Accueil et Assistants Maternels (</w:t>
      </w:r>
      <w:r w:rsidR="00B05D22" w:rsidRPr="00B05D22">
        <w:rPr>
          <w:rFonts w:ascii="Arial" w:eastAsia="Times New Roman" w:hAnsi="Arial" w:cs="Arial"/>
          <w:sz w:val="20"/>
          <w:szCs w:val="20"/>
        </w:rPr>
        <w:t>UFNAFAAM</w:t>
      </w:r>
      <w:r w:rsidRPr="00B05D22">
        <w:rPr>
          <w:rFonts w:ascii="Arial" w:eastAsia="Times New Roman" w:hAnsi="Arial" w:cs="Arial"/>
          <w:sz w:val="20"/>
          <w:szCs w:val="20"/>
        </w:rPr>
        <w:t>).</w:t>
      </w:r>
    </w:p>
    <w:p w:rsidR="004E4EE5" w:rsidRPr="00B05D22" w:rsidRDefault="004E4EE5" w:rsidP="00B05D22">
      <w:pPr>
        <w:shd w:val="clear" w:color="auto" w:fill="FFFFFF"/>
        <w:spacing w:after="0" w:line="240" w:lineRule="auto"/>
        <w:ind w:left="-709" w:right="-567"/>
        <w:jc w:val="both"/>
        <w:rPr>
          <w:rFonts w:ascii="Arial" w:eastAsia="Times New Roman" w:hAnsi="Arial" w:cs="Arial"/>
          <w:spacing w:val="15"/>
          <w:sz w:val="20"/>
          <w:szCs w:val="20"/>
        </w:rPr>
      </w:pPr>
    </w:p>
    <w:p w:rsidR="00680517" w:rsidRPr="00B05D22" w:rsidRDefault="00B05D22" w:rsidP="00B05D22">
      <w:pPr>
        <w:spacing w:after="0" w:line="240" w:lineRule="auto"/>
        <w:ind w:left="-709" w:right="-567"/>
        <w:jc w:val="both"/>
        <w:rPr>
          <w:rFonts w:ascii="Arial" w:eastAsia="Times New Roman" w:hAnsi="Arial" w:cs="Arial"/>
          <w:b/>
          <w:sz w:val="20"/>
          <w:szCs w:val="20"/>
          <w:u w:val="single"/>
        </w:rPr>
      </w:pPr>
      <w:r w:rsidRPr="00B05D22">
        <w:rPr>
          <w:rFonts w:ascii="Arial" w:eastAsia="Times New Roman" w:hAnsi="Arial" w:cs="Arial"/>
          <w:b/>
          <w:sz w:val="20"/>
          <w:szCs w:val="20"/>
          <w:u w:val="single"/>
        </w:rPr>
        <w:t>Quelles démarches entreprendre ?</w:t>
      </w:r>
    </w:p>
    <w:p w:rsidR="00B418D8" w:rsidRPr="00B05D22" w:rsidRDefault="00680517"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b/>
          <w:sz w:val="24"/>
          <w:szCs w:val="24"/>
        </w:rPr>
        <w:br/>
      </w:r>
      <w:r w:rsidR="004E4EE5" w:rsidRPr="00B05D22">
        <w:rPr>
          <w:rFonts w:ascii="Arial" w:eastAsia="Times New Roman" w:hAnsi="Arial" w:cs="Arial"/>
          <w:sz w:val="20"/>
          <w:szCs w:val="20"/>
        </w:rPr>
        <w:t>Comme tout salarié, quand l’assistante maternelle tombe malade, elle doit commencer par en informer son employeur ou plutôt ses employeurs, c'est-à-dire les parents des enfants qu’elle accueille, dans les plus brefs délais. Elle remet à chacun d'eux la copie d</w:t>
      </w:r>
      <w:r w:rsidR="00B418D8" w:rsidRPr="00B05D22">
        <w:rPr>
          <w:rFonts w:ascii="Arial" w:eastAsia="Times New Roman" w:hAnsi="Arial" w:cs="Arial"/>
          <w:sz w:val="20"/>
          <w:szCs w:val="20"/>
        </w:rPr>
        <w:t>u certificat d'arrêt de travail</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 xml:space="preserve">Une fois prévenus, c’est à eux de remplir le document CERFA </w:t>
      </w:r>
      <w:r w:rsidR="00B05D22" w:rsidRPr="00B05D22">
        <w:rPr>
          <w:rFonts w:ascii="Arial" w:eastAsia="Times New Roman" w:hAnsi="Arial" w:cs="Arial"/>
          <w:sz w:val="20"/>
          <w:szCs w:val="20"/>
        </w:rPr>
        <w:t>– </w:t>
      </w:r>
      <w:r w:rsidRPr="00B05D22">
        <w:rPr>
          <w:rFonts w:ascii="Arial" w:eastAsia="Times New Roman" w:hAnsi="Arial" w:cs="Arial"/>
          <w:sz w:val="20"/>
          <w:szCs w:val="20"/>
        </w:rPr>
        <w:t> </w:t>
      </w:r>
      <w:hyperlink r:id="rId8" w:tgtFrame="_blank" w:history="1">
        <w:r w:rsidRPr="00B05D22">
          <w:rPr>
            <w:rFonts w:ascii="Arial" w:eastAsia="Times New Roman" w:hAnsi="Arial" w:cs="Arial"/>
            <w:sz w:val="20"/>
            <w:szCs w:val="20"/>
            <w:u w:val="single"/>
          </w:rPr>
          <w:t>à télécharger sur le site internet de la Caisse Primaire d’Assurance Maladie (CPAM)</w:t>
        </w:r>
      </w:hyperlink>
      <w:r w:rsidR="00680517" w:rsidRPr="00B05D22">
        <w:rPr>
          <w:rFonts w:ascii="Arial" w:eastAsia="Times New Roman" w:hAnsi="Arial" w:cs="Arial"/>
          <w:sz w:val="20"/>
          <w:szCs w:val="20"/>
        </w:rPr>
        <w:t xml:space="preserve">, </w:t>
      </w:r>
      <w:r w:rsidRPr="00B05D22">
        <w:rPr>
          <w:rFonts w:ascii="Arial" w:eastAsia="Times New Roman" w:hAnsi="Arial" w:cs="Arial"/>
          <w:sz w:val="20"/>
          <w:szCs w:val="20"/>
        </w:rPr>
        <w:t>et de le transmettre à la Sécurité Sociale dans les 48 heures qui suivent l’arrêt de la professionnelle.</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Grâce aux renseignements fournis par les employeurs, l’Assurance Maladie pourra vérifier que l’assistante maternelle remplit bien toutes les conditions nécessaires pour bénéficier d'indemnités journalières et procéder à leur calcul.</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À savoir : La plupart du temps, une assistante maternelle travaille avec plusieurs parents. Il est donc impératif que chaque parent-employeur remplisse le formulaire précisément et dans les temps</w:t>
      </w:r>
      <w:r w:rsidR="00680517" w:rsidRPr="00B05D22">
        <w:rPr>
          <w:rFonts w:ascii="Arial" w:eastAsia="Times New Roman" w:hAnsi="Arial" w:cs="Arial"/>
          <w:sz w:val="20"/>
          <w:szCs w:val="20"/>
        </w:rPr>
        <w:t>, soit dans les 48 heures. Au-de</w:t>
      </w:r>
      <w:r w:rsidRPr="00B05D22">
        <w:rPr>
          <w:rFonts w:ascii="Arial" w:eastAsia="Times New Roman" w:hAnsi="Arial" w:cs="Arial"/>
          <w:sz w:val="20"/>
          <w:szCs w:val="20"/>
        </w:rPr>
        <w:t>là de ce délai, cela pourrait engendrer un retard dans le versement des indemnités maladie. C'est pourquoi certaines trouvent judicieux d'accompagner les parents dans ces formalités administratives.</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4"/>
          <w:szCs w:val="24"/>
        </w:rPr>
        <w:br/>
      </w:r>
      <w:r w:rsidRPr="00B05D22">
        <w:rPr>
          <w:rFonts w:ascii="Arial" w:eastAsia="Times New Roman" w:hAnsi="Arial" w:cs="Arial"/>
          <w:sz w:val="20"/>
          <w:szCs w:val="20"/>
        </w:rPr>
        <w:t>Pour l’Union Fédérative Nationale des Associations de Familles d’Accueil et Assistants Maternels (</w:t>
      </w:r>
      <w:hyperlink r:id="rId9" w:tgtFrame="_blank" w:history="1">
        <w:r w:rsidRPr="00B05D22">
          <w:rPr>
            <w:rFonts w:ascii="Arial" w:eastAsia="Times New Roman" w:hAnsi="Arial" w:cs="Arial"/>
            <w:sz w:val="20"/>
            <w:szCs w:val="20"/>
            <w:u w:val="single"/>
          </w:rPr>
          <w:t>UFNAFAAM</w:t>
        </w:r>
      </w:hyperlink>
      <w:r w:rsidRPr="00B05D22">
        <w:rPr>
          <w:rFonts w:ascii="Arial" w:eastAsia="Times New Roman" w:hAnsi="Arial" w:cs="Arial"/>
          <w:sz w:val="20"/>
          <w:szCs w:val="20"/>
        </w:rPr>
        <w:t>), il manque à la Sécurité Sociale une fiche d’information sur le statut des assistantes maternelles. L’organisme a donc commencé cette année</w:t>
      </w:r>
      <w:r w:rsidR="00680517" w:rsidRPr="00B05D22">
        <w:rPr>
          <w:rFonts w:ascii="Arial" w:eastAsia="Times New Roman" w:hAnsi="Arial" w:cs="Arial"/>
          <w:sz w:val="20"/>
          <w:szCs w:val="20"/>
        </w:rPr>
        <w:t xml:space="preserve">, </w:t>
      </w:r>
      <w:r w:rsidRPr="00B05D22">
        <w:rPr>
          <w:rFonts w:ascii="Arial" w:eastAsia="Times New Roman" w:hAnsi="Arial" w:cs="Arial"/>
          <w:sz w:val="20"/>
          <w:szCs w:val="20"/>
        </w:rPr>
        <w:t>à travailler à l’élaboration d’une fiche de procédure</w:t>
      </w:r>
      <w:r w:rsidR="00680517" w:rsidRPr="00B05D22">
        <w:rPr>
          <w:rFonts w:ascii="Arial" w:eastAsia="Times New Roman" w:hAnsi="Arial" w:cs="Arial"/>
          <w:sz w:val="20"/>
          <w:szCs w:val="20"/>
        </w:rPr>
        <w:t>,</w:t>
      </w:r>
      <w:r w:rsidRPr="00B05D22">
        <w:rPr>
          <w:rFonts w:ascii="Arial" w:eastAsia="Times New Roman" w:hAnsi="Arial" w:cs="Arial"/>
          <w:sz w:val="20"/>
          <w:szCs w:val="20"/>
        </w:rPr>
        <w:t xml:space="preserve"> afin d’aider les assistants maternels et les parents à comprendre la base des démarches à suivre.</w:t>
      </w:r>
    </w:p>
    <w:p w:rsidR="00680517" w:rsidRPr="00B05D22" w:rsidRDefault="004E4EE5" w:rsidP="00B05D22">
      <w:pPr>
        <w:spacing w:after="0" w:line="240" w:lineRule="auto"/>
        <w:ind w:left="-709" w:right="-567"/>
        <w:jc w:val="both"/>
        <w:rPr>
          <w:rFonts w:ascii="Arial" w:eastAsia="Times New Roman" w:hAnsi="Arial" w:cs="Arial"/>
          <w:b/>
          <w:sz w:val="20"/>
          <w:szCs w:val="20"/>
          <w:u w:val="single"/>
        </w:rPr>
      </w:pPr>
      <w:r w:rsidRPr="00B05D22">
        <w:rPr>
          <w:rFonts w:ascii="Arial" w:eastAsia="Times New Roman" w:hAnsi="Arial" w:cs="Arial"/>
          <w:sz w:val="24"/>
          <w:szCs w:val="24"/>
        </w:rPr>
        <w:br/>
      </w:r>
      <w:r w:rsidR="00B05D22" w:rsidRPr="00B05D22">
        <w:rPr>
          <w:rFonts w:ascii="Arial" w:eastAsia="Times New Roman" w:hAnsi="Arial" w:cs="Arial"/>
          <w:b/>
          <w:sz w:val="20"/>
          <w:szCs w:val="20"/>
          <w:u w:val="single"/>
        </w:rPr>
        <w:t>Les spécificités de la profession a prendre en compte</w:t>
      </w:r>
    </w:p>
    <w:p w:rsidR="00B418D8" w:rsidRPr="00B05D22" w:rsidRDefault="00680517"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b/>
          <w:sz w:val="20"/>
          <w:szCs w:val="20"/>
        </w:rPr>
        <w:br/>
      </w:r>
      <w:r w:rsidR="004E4EE5" w:rsidRPr="00B05D22">
        <w:rPr>
          <w:rFonts w:ascii="Arial" w:eastAsia="Times New Roman" w:hAnsi="Arial" w:cs="Arial"/>
          <w:sz w:val="20"/>
          <w:szCs w:val="20"/>
        </w:rPr>
        <w:t>La spécificité de la profession d'assistantes maternelle peut entraîner certaines difficultés.</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 xml:space="preserve">Tout d’abord, le document CERFA exige que l’on remonte aux douze derniers mois de salaire de la professionnelle. </w:t>
      </w:r>
      <w:r w:rsidR="00B05D22" w:rsidRPr="00B05D22">
        <w:rPr>
          <w:rFonts w:ascii="Arial" w:eastAsia="Times New Roman" w:hAnsi="Arial" w:cs="Arial"/>
          <w:sz w:val="20"/>
          <w:szCs w:val="20"/>
        </w:rPr>
        <w:t>S’il</w:t>
      </w:r>
      <w:r w:rsidRPr="00B05D22">
        <w:rPr>
          <w:rFonts w:ascii="Arial" w:eastAsia="Times New Roman" w:hAnsi="Arial" w:cs="Arial"/>
          <w:sz w:val="20"/>
          <w:szCs w:val="20"/>
        </w:rPr>
        <w:t xml:space="preserve"> y a eu une rupture de contrat au cours de l’année écoulée, l’assistante maternelle devra retourner vers son ancien employeur pour faire remplir le document en question.</w:t>
      </w:r>
      <w:r w:rsidR="00B05D22" w:rsidRPr="00B05D22">
        <w:rPr>
          <w:rFonts w:ascii="Arial" w:eastAsia="Times New Roman" w:hAnsi="Arial" w:cs="Arial"/>
          <w:sz w:val="20"/>
          <w:szCs w:val="20"/>
        </w:rPr>
        <w:t xml:space="preserve"> </w:t>
      </w:r>
      <w:r w:rsidRPr="00B05D22">
        <w:rPr>
          <w:rFonts w:ascii="Arial" w:eastAsia="Times New Roman" w:hAnsi="Arial" w:cs="Arial"/>
          <w:sz w:val="20"/>
          <w:szCs w:val="20"/>
        </w:rPr>
        <w:t>Il est donc important d'en avoir gardé les coordonnées. Bien qu’il n’y ait plus de relation de travail, les familles se sentent toujours concernées. Si cela n’est pas fait, l'assistante maternelle risque de ne pas obtenir un salaire reconstitué.</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Autre piège, l’employeur doit cocher la case « </w:t>
      </w:r>
      <w:r w:rsidRPr="00B05D22">
        <w:rPr>
          <w:rFonts w:ascii="Arial" w:eastAsia="Times New Roman" w:hAnsi="Arial" w:cs="Arial"/>
          <w:i/>
          <w:iCs/>
          <w:sz w:val="20"/>
          <w:szCs w:val="20"/>
        </w:rPr>
        <w:t>salaire discontinu</w:t>
      </w:r>
      <w:r w:rsidRPr="00B05D22">
        <w:rPr>
          <w:rFonts w:ascii="Arial" w:eastAsia="Times New Roman" w:hAnsi="Arial" w:cs="Arial"/>
          <w:sz w:val="20"/>
          <w:szCs w:val="20"/>
        </w:rPr>
        <w:t> » sur le document CERFA. En effet, parce qu’elles accueillent un nombre d’enfants qui peut varier au fil des mois, les assistantes maternelles n’ont pas toujours un salaire fixe. Si cette case n’est pas co</w:t>
      </w:r>
      <w:r w:rsidR="00680517" w:rsidRPr="00B05D22">
        <w:rPr>
          <w:rFonts w:ascii="Arial" w:eastAsia="Times New Roman" w:hAnsi="Arial" w:cs="Arial"/>
          <w:sz w:val="20"/>
          <w:szCs w:val="20"/>
        </w:rPr>
        <w:t>chée, la CPAM fera le calcul</w:t>
      </w:r>
      <w:r w:rsidRPr="00B05D22">
        <w:rPr>
          <w:rFonts w:ascii="Arial" w:eastAsia="Times New Roman" w:hAnsi="Arial" w:cs="Arial"/>
          <w:sz w:val="20"/>
          <w:szCs w:val="20"/>
        </w:rPr>
        <w:t xml:space="preserve"> des indemnisations en fonction des documents en sa possession, ce qui peut engendrer un manque d'indemnisation.</w:t>
      </w:r>
      <w:r w:rsidR="00B05D22" w:rsidRPr="00B05D22">
        <w:rPr>
          <w:rFonts w:ascii="Arial" w:eastAsia="Times New Roman" w:hAnsi="Arial" w:cs="Arial"/>
          <w:sz w:val="20"/>
          <w:szCs w:val="20"/>
        </w:rPr>
        <w:t xml:space="preserve"> </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Les salaires bruts sont pris en compte, la montant moyen des salaires de l'année de travail écoulée, divisée par deux (car 1/2 journée à rembourser) moins les trois jours de carence. Le nombre d'heures sur le CERFA n'est donc pas utile au calcul, d'autant plus que l'assistante maternelle n'est pas payée au SMIC. Il existe aussi un seuil de salaire maximum pour la sécurité sociale. </w:t>
      </w:r>
    </w:p>
    <w:p w:rsidR="00B418D8"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L'assistante maternelle peut accompagner le parent si son état de santé lui permet de le faire.</w:t>
      </w:r>
      <w:r w:rsidRPr="00B05D22">
        <w:rPr>
          <w:rFonts w:ascii="Arial" w:eastAsia="Times New Roman" w:hAnsi="Arial" w:cs="Arial"/>
          <w:sz w:val="24"/>
          <w:szCs w:val="24"/>
        </w:rPr>
        <w:t xml:space="preserve"> </w:t>
      </w:r>
      <w:r w:rsidRPr="00B05D22">
        <w:rPr>
          <w:rFonts w:ascii="Arial" w:eastAsia="Times New Roman" w:hAnsi="Arial" w:cs="Arial"/>
          <w:sz w:val="20"/>
          <w:szCs w:val="20"/>
        </w:rPr>
        <w:t>Elle peut recevoir les CERFAS afin de vérifier l'exactitude des informations, ainsi que les copies des fiches de paye concernant les périodes indiquées de travail, de s'assurer ainsi que c</w:t>
      </w:r>
      <w:r w:rsidR="00680517" w:rsidRPr="00B05D22">
        <w:rPr>
          <w:rFonts w:ascii="Arial" w:eastAsia="Times New Roman" w:hAnsi="Arial" w:cs="Arial"/>
          <w:sz w:val="20"/>
          <w:szCs w:val="20"/>
        </w:rPr>
        <w:t>haque employeur l'a remplie,</w:t>
      </w:r>
      <w:r w:rsidRPr="00B05D22">
        <w:rPr>
          <w:rFonts w:ascii="Arial" w:eastAsia="Times New Roman" w:hAnsi="Arial" w:cs="Arial"/>
          <w:sz w:val="20"/>
          <w:szCs w:val="20"/>
        </w:rPr>
        <w:t> puis d'envoyer le dossier complet à la Sécurité Sociale et ne pas oublier les pério</w:t>
      </w:r>
      <w:r w:rsidR="00B418D8" w:rsidRPr="00B05D22">
        <w:rPr>
          <w:rFonts w:ascii="Arial" w:eastAsia="Times New Roman" w:hAnsi="Arial" w:cs="Arial"/>
          <w:sz w:val="20"/>
          <w:szCs w:val="20"/>
        </w:rPr>
        <w:t>des d'indemnisation Pôle Emploi.</w:t>
      </w:r>
    </w:p>
    <w:p w:rsidR="0010313B" w:rsidRDefault="0010313B" w:rsidP="00B05D22">
      <w:pPr>
        <w:spacing w:after="0" w:line="240" w:lineRule="auto"/>
        <w:ind w:left="-709" w:right="-567"/>
        <w:jc w:val="both"/>
        <w:rPr>
          <w:rFonts w:ascii="Arial" w:eastAsia="Times New Roman" w:hAnsi="Arial" w:cs="Arial"/>
          <w:sz w:val="20"/>
          <w:szCs w:val="20"/>
        </w:rPr>
      </w:pPr>
    </w:p>
    <w:p w:rsidR="0010313B" w:rsidRPr="0010313B" w:rsidRDefault="0010313B" w:rsidP="0010313B">
      <w:pPr>
        <w:spacing w:after="0" w:line="240" w:lineRule="auto"/>
        <w:ind w:left="-709" w:right="-567"/>
        <w:jc w:val="center"/>
        <w:rPr>
          <w:rFonts w:ascii="Arial" w:eastAsia="Times New Roman" w:hAnsi="Arial" w:cs="Arial"/>
          <w:i/>
          <w:iCs/>
          <w:sz w:val="16"/>
          <w:szCs w:val="16"/>
        </w:rPr>
      </w:pPr>
      <w:r w:rsidRPr="0010313B">
        <w:rPr>
          <w:rFonts w:ascii="Arial" w:eastAsia="Times New Roman" w:hAnsi="Arial" w:cs="Arial"/>
          <w:i/>
          <w:iCs/>
          <w:sz w:val="16"/>
          <w:szCs w:val="16"/>
        </w:rPr>
        <w:t>Octobre 2019</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4"/>
          <w:szCs w:val="24"/>
        </w:rPr>
        <w:lastRenderedPageBreak/>
        <w:br/>
      </w:r>
      <w:r w:rsidRPr="00B05D22">
        <w:rPr>
          <w:rFonts w:ascii="Arial" w:eastAsia="Times New Roman" w:hAnsi="Arial" w:cs="Arial"/>
          <w:sz w:val="20"/>
          <w:szCs w:val="20"/>
        </w:rPr>
        <w:t>La Sécurité Sociale a trente jours pour faire le versement des 1/2 journées, il est possible de se renseigner sur </w:t>
      </w:r>
      <w:hyperlink r:id="rId10" w:tgtFrame="_blank" w:history="1">
        <w:r w:rsidRPr="00B05D22">
          <w:rPr>
            <w:rFonts w:ascii="Arial" w:eastAsia="Times New Roman" w:hAnsi="Arial" w:cs="Arial"/>
            <w:sz w:val="20"/>
            <w:szCs w:val="20"/>
            <w:u w:val="single"/>
          </w:rPr>
          <w:t>Ameli.fr</w:t>
        </w:r>
      </w:hyperlink>
      <w:r w:rsidRPr="00B05D22">
        <w:rPr>
          <w:rFonts w:ascii="Arial" w:eastAsia="Times New Roman" w:hAnsi="Arial" w:cs="Arial"/>
          <w:sz w:val="20"/>
          <w:szCs w:val="20"/>
        </w:rPr>
        <w:t> et d'aller télécharger l'attestation. Le montant des indemnités est précisé dans sa totalité ou parent par parent selon les zones....</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L'</w:t>
      </w:r>
      <w:hyperlink r:id="rId11" w:tgtFrame="_blank" w:history="1">
        <w:r w:rsidRPr="00B05D22">
          <w:rPr>
            <w:rFonts w:ascii="Arial" w:eastAsia="Times New Roman" w:hAnsi="Arial" w:cs="Arial"/>
            <w:sz w:val="20"/>
            <w:szCs w:val="20"/>
            <w:u w:val="single"/>
          </w:rPr>
          <w:t>IRCEM</w:t>
        </w:r>
      </w:hyperlink>
      <w:r w:rsidRPr="00B05D22">
        <w:rPr>
          <w:rFonts w:ascii="Arial" w:eastAsia="Times New Roman" w:hAnsi="Arial" w:cs="Arial"/>
          <w:sz w:val="20"/>
          <w:szCs w:val="20"/>
        </w:rPr>
        <w:t> est prévenu directement par la sécurité sociale (prévoyance). Il est conseillé quand même de les appeler pour être rassuré du déroulement des démarches. L'IRCEM peut réclamer de joindre des copies de fiche de paye ou copie de l'agrément (possible par leur site). Le délai de remboursement peut être plus l</w:t>
      </w:r>
      <w:r w:rsidR="00B418D8" w:rsidRPr="00B05D22">
        <w:rPr>
          <w:rFonts w:ascii="Arial" w:eastAsia="Times New Roman" w:hAnsi="Arial" w:cs="Arial"/>
          <w:sz w:val="20"/>
          <w:szCs w:val="20"/>
        </w:rPr>
        <w:t>ong s'il y a une régularisation.</w:t>
      </w:r>
    </w:p>
    <w:p w:rsidR="00680517" w:rsidRPr="00B05D22" w:rsidRDefault="004E4EE5" w:rsidP="00B05D22">
      <w:pPr>
        <w:spacing w:after="0" w:line="240" w:lineRule="auto"/>
        <w:ind w:left="-709" w:right="-567"/>
        <w:jc w:val="both"/>
        <w:rPr>
          <w:rFonts w:ascii="Arial" w:eastAsia="Times New Roman" w:hAnsi="Arial" w:cs="Arial"/>
          <w:b/>
          <w:sz w:val="20"/>
          <w:szCs w:val="20"/>
          <w:u w:val="single"/>
        </w:rPr>
      </w:pPr>
      <w:r w:rsidRPr="00B05D22">
        <w:rPr>
          <w:rFonts w:ascii="Arial" w:eastAsia="Times New Roman" w:hAnsi="Arial" w:cs="Arial"/>
          <w:sz w:val="24"/>
          <w:szCs w:val="24"/>
        </w:rPr>
        <w:br/>
      </w:r>
      <w:r w:rsidR="00B05D22" w:rsidRPr="00B05D22">
        <w:rPr>
          <w:rFonts w:ascii="Arial" w:eastAsia="Times New Roman" w:hAnsi="Arial" w:cs="Arial"/>
          <w:b/>
          <w:sz w:val="20"/>
          <w:szCs w:val="20"/>
          <w:u w:val="single"/>
        </w:rPr>
        <w:t xml:space="preserve">Remplacement : pas facile </w:t>
      </w:r>
      <w:r w:rsidR="00B05D22">
        <w:rPr>
          <w:rFonts w:ascii="Arial" w:eastAsia="Times New Roman" w:hAnsi="Arial" w:cs="Arial"/>
          <w:b/>
          <w:sz w:val="20"/>
          <w:szCs w:val="20"/>
          <w:u w:val="single"/>
        </w:rPr>
        <w:t>à</w:t>
      </w:r>
      <w:r w:rsidR="00B05D22" w:rsidRPr="00B05D22">
        <w:rPr>
          <w:rFonts w:ascii="Arial" w:eastAsia="Times New Roman" w:hAnsi="Arial" w:cs="Arial"/>
          <w:b/>
          <w:sz w:val="20"/>
          <w:szCs w:val="20"/>
          <w:u w:val="single"/>
        </w:rPr>
        <w:t xml:space="preserve"> gérer</w:t>
      </w:r>
    </w:p>
    <w:p w:rsidR="00B418D8" w:rsidRPr="00B05D22" w:rsidRDefault="00680517"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b/>
          <w:sz w:val="24"/>
          <w:szCs w:val="24"/>
        </w:rPr>
        <w:br/>
      </w:r>
      <w:r w:rsidR="004E4EE5" w:rsidRPr="00B05D22">
        <w:rPr>
          <w:rFonts w:ascii="Arial" w:eastAsia="Times New Roman" w:hAnsi="Arial" w:cs="Arial"/>
          <w:sz w:val="20"/>
          <w:szCs w:val="20"/>
        </w:rPr>
        <w:t>La situation génère de l'inquiétude pour le parent-employeur qui doit trouver une situation de remplacement pour son enfant et sans savoir le délai réel d'absence. Un arrêt est prescrit le plus souvent pour une période de quinze jours, voir</w:t>
      </w:r>
      <w:r w:rsidR="00B418D8" w:rsidRPr="00B05D22">
        <w:rPr>
          <w:rFonts w:ascii="Arial" w:eastAsia="Times New Roman" w:hAnsi="Arial" w:cs="Arial"/>
          <w:sz w:val="20"/>
          <w:szCs w:val="20"/>
        </w:rPr>
        <w:t>e</w:t>
      </w:r>
      <w:r w:rsidR="004E4EE5" w:rsidRPr="00B05D22">
        <w:rPr>
          <w:rFonts w:ascii="Arial" w:eastAsia="Times New Roman" w:hAnsi="Arial" w:cs="Arial"/>
          <w:sz w:val="20"/>
          <w:szCs w:val="20"/>
        </w:rPr>
        <w:t xml:space="preserve"> moins, et peut être renouvelé. Le remplacement chez une autre assistante maternelle demandera d'établir un contrat CCD dans l'urgence et c’est aussi une rupture pour l'enfant.</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Il est important de discuter de l'arrêt maladie lors de l'entretien avec l'</w:t>
      </w:r>
      <w:r w:rsidR="00680517" w:rsidRPr="00B05D22">
        <w:rPr>
          <w:rFonts w:ascii="Arial" w:eastAsia="Times New Roman" w:hAnsi="Arial" w:cs="Arial"/>
          <w:sz w:val="20"/>
          <w:szCs w:val="20"/>
        </w:rPr>
        <w:t xml:space="preserve">employeur avant le contrat. A-t- </w:t>
      </w:r>
      <w:r w:rsidRPr="00B05D22">
        <w:rPr>
          <w:rFonts w:ascii="Arial" w:eastAsia="Times New Roman" w:hAnsi="Arial" w:cs="Arial"/>
          <w:sz w:val="20"/>
          <w:szCs w:val="20"/>
        </w:rPr>
        <w:t>il une solution ressource au cas où ? La prise de recul sur cette éventualité évite l’angoisse de se retrouver sans solution au moment venu, sans accueil pour son enfant.</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Ce n’est pas à la salariée de</w:t>
      </w:r>
      <w:hyperlink r:id="rId12" w:tgtFrame="_blank" w:history="1">
        <w:r w:rsidRPr="00B05D22">
          <w:rPr>
            <w:rFonts w:ascii="Arial" w:eastAsia="Times New Roman" w:hAnsi="Arial" w:cs="Arial"/>
            <w:sz w:val="20"/>
            <w:szCs w:val="20"/>
            <w:u w:val="single"/>
          </w:rPr>
          <w:t> trouver un remplaçant</w:t>
        </w:r>
      </w:hyperlink>
      <w:r w:rsidRPr="00B05D22">
        <w:rPr>
          <w:rFonts w:ascii="Arial" w:eastAsia="Times New Roman" w:hAnsi="Arial" w:cs="Arial"/>
          <w:sz w:val="20"/>
          <w:szCs w:val="20"/>
        </w:rPr>
        <w:t>. Mais dans cette relation de proximité que les assistantes maternelles entretiennent avec leurs parents-employeurs, certaines prennent l'initiative d’aider les parents à trouver une remplaçante le temps de leur congé maladie.</w:t>
      </w:r>
    </w:p>
    <w:p w:rsidR="00B418D8"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t> </w:t>
      </w:r>
      <w:r w:rsidRPr="00B05D22">
        <w:rPr>
          <w:rFonts w:ascii="Arial" w:eastAsia="Times New Roman" w:hAnsi="Arial" w:cs="Arial"/>
          <w:sz w:val="20"/>
          <w:szCs w:val="20"/>
        </w:rPr>
        <w:br/>
        <w:t>De leur côté, les parents-employeurs, n’ayant pas toujours de la famille pour les dépanner, se reposent sur leur assistante maternelle, quand c'est possible, pour l</w:t>
      </w:r>
      <w:r w:rsidR="00680517" w:rsidRPr="00B05D22">
        <w:rPr>
          <w:rFonts w:ascii="Arial" w:eastAsia="Times New Roman" w:hAnsi="Arial" w:cs="Arial"/>
          <w:sz w:val="20"/>
          <w:szCs w:val="20"/>
        </w:rPr>
        <w:t xml:space="preserve">es orienter vers l'une de ses </w:t>
      </w:r>
      <w:r w:rsidRPr="00B05D22">
        <w:rPr>
          <w:rFonts w:ascii="Arial" w:eastAsia="Times New Roman" w:hAnsi="Arial" w:cs="Arial"/>
          <w:sz w:val="20"/>
          <w:szCs w:val="20"/>
        </w:rPr>
        <w:t>collègues.</w:t>
      </w:r>
    </w:p>
    <w:p w:rsidR="004E4EE5" w:rsidRPr="00B05D22" w:rsidRDefault="004E4EE5" w:rsidP="00B05D22">
      <w:pPr>
        <w:spacing w:after="0" w:line="240" w:lineRule="auto"/>
        <w:ind w:left="-709" w:right="-567"/>
        <w:jc w:val="both"/>
        <w:rPr>
          <w:rFonts w:ascii="Arial" w:eastAsia="Times New Roman" w:hAnsi="Arial" w:cs="Arial"/>
          <w:sz w:val="20"/>
          <w:szCs w:val="20"/>
        </w:rPr>
      </w:pPr>
      <w:r w:rsidRPr="00B05D22">
        <w:rPr>
          <w:rFonts w:ascii="Arial" w:eastAsia="Times New Roman" w:hAnsi="Arial" w:cs="Arial"/>
          <w:sz w:val="20"/>
          <w:szCs w:val="20"/>
        </w:rPr>
        <w:br/>
        <w:t>Toujours est t-il que le délai de 48h semble court, et le délai d'indemnisation semble long pour l'assistante maternelle. Les formalités sont toujours du stress et de l'inquiétude qui s'ajoutent à la situation et à la maladie, non favorable au repos et à la guérison. C'est une période qui peut amener à faire des erreurs, d'entraîner du retard. Mieux les informations sont intégrées, mieux cela allège la situation.</w:t>
      </w:r>
    </w:p>
    <w:p w:rsidR="00680517" w:rsidRPr="00B05D22" w:rsidRDefault="00680517" w:rsidP="00B05D22">
      <w:pPr>
        <w:spacing w:after="0" w:line="240" w:lineRule="auto"/>
        <w:ind w:left="-709" w:right="-567"/>
        <w:jc w:val="both"/>
        <w:rPr>
          <w:rFonts w:ascii="Arial" w:eastAsia="Times New Roman" w:hAnsi="Arial" w:cs="Arial"/>
          <w:sz w:val="20"/>
          <w:szCs w:val="20"/>
        </w:rPr>
      </w:pPr>
    </w:p>
    <w:p w:rsidR="00504CDF" w:rsidRPr="00B05D22" w:rsidRDefault="00504CDF" w:rsidP="00B05D22">
      <w:pPr>
        <w:ind w:left="-709" w:right="-567"/>
        <w:jc w:val="both"/>
        <w:rPr>
          <w:rFonts w:ascii="Arial" w:hAnsi="Arial" w:cs="Arial"/>
        </w:rPr>
      </w:pPr>
    </w:p>
    <w:sectPr w:rsidR="00504CDF" w:rsidRPr="00B05D22" w:rsidSect="00B05D22">
      <w:footerReference w:type="even" r:id="rId13"/>
      <w:footerReference w:type="default" r:id="rId14"/>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91F" w:rsidRDefault="0027391F" w:rsidP="00B05D22">
      <w:pPr>
        <w:spacing w:after="0" w:line="240" w:lineRule="auto"/>
      </w:pPr>
      <w:r>
        <w:separator/>
      </w:r>
    </w:p>
  </w:endnote>
  <w:endnote w:type="continuationSeparator" w:id="0">
    <w:p w:rsidR="0027391F" w:rsidRDefault="0027391F" w:rsidP="00B0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22" w:rsidRDefault="00B05D22" w:rsidP="00F96B03">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B05D22" w:rsidRDefault="00B05D22" w:rsidP="00B05D2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22" w:rsidRDefault="00B05D22" w:rsidP="00F96B03">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B05D22" w:rsidRDefault="00B05D22" w:rsidP="00B05D2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91F" w:rsidRDefault="0027391F" w:rsidP="00B05D22">
      <w:pPr>
        <w:spacing w:after="0" w:line="240" w:lineRule="auto"/>
      </w:pPr>
      <w:r>
        <w:separator/>
      </w:r>
    </w:p>
  </w:footnote>
  <w:footnote w:type="continuationSeparator" w:id="0">
    <w:p w:rsidR="0027391F" w:rsidRDefault="0027391F" w:rsidP="00B05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9D3"/>
    <w:multiLevelType w:val="multilevel"/>
    <w:tmpl w:val="4848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71DE"/>
    <w:multiLevelType w:val="multilevel"/>
    <w:tmpl w:val="3C5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739AE"/>
    <w:multiLevelType w:val="multilevel"/>
    <w:tmpl w:val="266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92BE7"/>
    <w:multiLevelType w:val="multilevel"/>
    <w:tmpl w:val="FDD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10FAC"/>
    <w:multiLevelType w:val="multilevel"/>
    <w:tmpl w:val="EFE0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E5"/>
    <w:rsid w:val="0010313B"/>
    <w:rsid w:val="00252A67"/>
    <w:rsid w:val="0027391F"/>
    <w:rsid w:val="00304111"/>
    <w:rsid w:val="004E4EE5"/>
    <w:rsid w:val="00504CDF"/>
    <w:rsid w:val="00561AAF"/>
    <w:rsid w:val="006331A9"/>
    <w:rsid w:val="00635FC0"/>
    <w:rsid w:val="00680517"/>
    <w:rsid w:val="007F3E35"/>
    <w:rsid w:val="008C5AD7"/>
    <w:rsid w:val="00947FCA"/>
    <w:rsid w:val="00A06C38"/>
    <w:rsid w:val="00B05D22"/>
    <w:rsid w:val="00B418D8"/>
    <w:rsid w:val="00D2574D"/>
    <w:rsid w:val="00D903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8ECD9-91E6-4964-BEC8-D2F9116A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FCA"/>
  </w:style>
  <w:style w:type="paragraph" w:styleId="Titre1">
    <w:name w:val="heading 1"/>
    <w:basedOn w:val="Normal"/>
    <w:link w:val="Titre1Car"/>
    <w:uiPriority w:val="9"/>
    <w:qFormat/>
    <w:rsid w:val="004E4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504C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4EE5"/>
    <w:rPr>
      <w:rFonts w:ascii="Times New Roman" w:eastAsia="Times New Roman" w:hAnsi="Times New Roman" w:cs="Times New Roman"/>
      <w:b/>
      <w:bCs/>
      <w:kern w:val="36"/>
      <w:sz w:val="48"/>
      <w:szCs w:val="48"/>
    </w:rPr>
  </w:style>
  <w:style w:type="paragraph" w:customStyle="1" w:styleId="orbit-slide">
    <w:name w:val="orbit-slide"/>
    <w:basedOn w:val="Normal"/>
    <w:rsid w:val="004E4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titre">
    <w:name w:val="inter-titre"/>
    <w:basedOn w:val="Policepardfaut"/>
    <w:rsid w:val="004E4EE5"/>
  </w:style>
  <w:style w:type="character" w:styleId="Lienhypertexte">
    <w:name w:val="Hyperlink"/>
    <w:basedOn w:val="Policepardfaut"/>
    <w:uiPriority w:val="99"/>
    <w:semiHidden/>
    <w:unhideWhenUsed/>
    <w:rsid w:val="004E4EE5"/>
    <w:rPr>
      <w:color w:val="0000FF"/>
      <w:u w:val="single"/>
    </w:rPr>
  </w:style>
  <w:style w:type="character" w:styleId="lev">
    <w:name w:val="Strong"/>
    <w:basedOn w:val="Policepardfaut"/>
    <w:uiPriority w:val="22"/>
    <w:qFormat/>
    <w:rsid w:val="004E4EE5"/>
    <w:rPr>
      <w:b/>
      <w:bCs/>
    </w:rPr>
  </w:style>
  <w:style w:type="character" w:styleId="Accentuation">
    <w:name w:val="Emphasis"/>
    <w:basedOn w:val="Policepardfaut"/>
    <w:uiPriority w:val="20"/>
    <w:qFormat/>
    <w:rsid w:val="004E4EE5"/>
    <w:rPr>
      <w:i/>
      <w:iCs/>
    </w:rPr>
  </w:style>
  <w:style w:type="character" w:customStyle="1" w:styleId="Titre3Car">
    <w:name w:val="Titre 3 Car"/>
    <w:basedOn w:val="Policepardfaut"/>
    <w:link w:val="Titre3"/>
    <w:uiPriority w:val="9"/>
    <w:semiHidden/>
    <w:rsid w:val="00504CDF"/>
    <w:rPr>
      <w:rFonts w:asciiTheme="majorHAnsi" w:eastAsiaTheme="majorEastAsia" w:hAnsiTheme="majorHAnsi" w:cstheme="majorBidi"/>
      <w:color w:val="1F3763" w:themeColor="accent1" w:themeShade="7F"/>
      <w:sz w:val="24"/>
      <w:szCs w:val="24"/>
    </w:rPr>
  </w:style>
  <w:style w:type="paragraph" w:customStyle="1" w:styleId="taxonomy-term-reference-0">
    <w:name w:val="taxonomy-term-reference-0"/>
    <w:basedOn w:val="Normal"/>
    <w:rsid w:val="00504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reference-1">
    <w:name w:val="taxonomy-term-reference-1"/>
    <w:basedOn w:val="Normal"/>
    <w:rsid w:val="00504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reference-2">
    <w:name w:val="taxonomy-term-reference-2"/>
    <w:basedOn w:val="Normal"/>
    <w:rsid w:val="00504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reference-3">
    <w:name w:val="taxonomy-term-reference-3"/>
    <w:basedOn w:val="Normal"/>
    <w:rsid w:val="00504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reference-4">
    <w:name w:val="taxonomy-term-reference-4"/>
    <w:basedOn w:val="Normal"/>
    <w:rsid w:val="00504C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4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reference-5">
    <w:name w:val="taxonomy-term-reference-5"/>
    <w:basedOn w:val="Normal"/>
    <w:rsid w:val="00504CDF"/>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6805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517"/>
    <w:rPr>
      <w:rFonts w:ascii="Tahoma" w:hAnsi="Tahoma" w:cs="Tahoma"/>
      <w:sz w:val="16"/>
      <w:szCs w:val="16"/>
    </w:rPr>
  </w:style>
  <w:style w:type="paragraph" w:styleId="Pieddepage">
    <w:name w:val="footer"/>
    <w:basedOn w:val="Normal"/>
    <w:link w:val="PieddepageCar"/>
    <w:uiPriority w:val="99"/>
    <w:unhideWhenUsed/>
    <w:rsid w:val="00B05D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D22"/>
  </w:style>
  <w:style w:type="character" w:styleId="Numrodepage">
    <w:name w:val="page number"/>
    <w:basedOn w:val="Policepardfaut"/>
    <w:uiPriority w:val="99"/>
    <w:semiHidden/>
    <w:unhideWhenUsed/>
    <w:rsid w:val="00B0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745">
      <w:bodyDiv w:val="1"/>
      <w:marLeft w:val="0"/>
      <w:marRight w:val="0"/>
      <w:marTop w:val="0"/>
      <w:marBottom w:val="0"/>
      <w:divBdr>
        <w:top w:val="none" w:sz="0" w:space="0" w:color="auto"/>
        <w:left w:val="none" w:sz="0" w:space="0" w:color="auto"/>
        <w:bottom w:val="none" w:sz="0" w:space="0" w:color="auto"/>
        <w:right w:val="none" w:sz="0" w:space="0" w:color="auto"/>
      </w:divBdr>
      <w:divsChild>
        <w:div w:id="744691588">
          <w:marLeft w:val="0"/>
          <w:marRight w:val="0"/>
          <w:marTop w:val="0"/>
          <w:marBottom w:val="0"/>
          <w:divBdr>
            <w:top w:val="none" w:sz="0" w:space="0" w:color="auto"/>
            <w:left w:val="none" w:sz="0" w:space="0" w:color="auto"/>
            <w:bottom w:val="none" w:sz="0" w:space="0" w:color="auto"/>
            <w:right w:val="none" w:sz="0" w:space="0" w:color="auto"/>
          </w:divBdr>
          <w:divsChild>
            <w:div w:id="368068829">
              <w:marLeft w:val="0"/>
              <w:marRight w:val="0"/>
              <w:marTop w:val="0"/>
              <w:marBottom w:val="0"/>
              <w:divBdr>
                <w:top w:val="none" w:sz="0" w:space="0" w:color="auto"/>
                <w:left w:val="none" w:sz="0" w:space="0" w:color="auto"/>
                <w:bottom w:val="none" w:sz="0" w:space="0" w:color="auto"/>
                <w:right w:val="none" w:sz="0" w:space="0" w:color="auto"/>
              </w:divBdr>
              <w:divsChild>
                <w:div w:id="134571552">
                  <w:marLeft w:val="0"/>
                  <w:marRight w:val="0"/>
                  <w:marTop w:val="0"/>
                  <w:marBottom w:val="0"/>
                  <w:divBdr>
                    <w:top w:val="none" w:sz="0" w:space="0" w:color="auto"/>
                    <w:left w:val="none" w:sz="0" w:space="0" w:color="auto"/>
                    <w:bottom w:val="none" w:sz="0" w:space="0" w:color="auto"/>
                    <w:right w:val="none" w:sz="0" w:space="0" w:color="auto"/>
                  </w:divBdr>
                </w:div>
                <w:div w:id="1933119987">
                  <w:marLeft w:val="0"/>
                  <w:marRight w:val="0"/>
                  <w:marTop w:val="0"/>
                  <w:marBottom w:val="0"/>
                  <w:divBdr>
                    <w:top w:val="none" w:sz="0" w:space="0" w:color="auto"/>
                    <w:left w:val="none" w:sz="0" w:space="0" w:color="auto"/>
                    <w:bottom w:val="none" w:sz="0" w:space="0" w:color="auto"/>
                    <w:right w:val="none" w:sz="0" w:space="0" w:color="auto"/>
                  </w:divBdr>
                </w:div>
              </w:divsChild>
            </w:div>
            <w:div w:id="1240478518">
              <w:marLeft w:val="0"/>
              <w:marRight w:val="0"/>
              <w:marTop w:val="0"/>
              <w:marBottom w:val="0"/>
              <w:divBdr>
                <w:top w:val="none" w:sz="0" w:space="0" w:color="auto"/>
                <w:left w:val="none" w:sz="0" w:space="0" w:color="auto"/>
                <w:bottom w:val="none" w:sz="0" w:space="0" w:color="auto"/>
                <w:right w:val="none" w:sz="0" w:space="0" w:color="auto"/>
              </w:divBdr>
              <w:divsChild>
                <w:div w:id="2046710494">
                  <w:marLeft w:val="0"/>
                  <w:marRight w:val="0"/>
                  <w:marTop w:val="0"/>
                  <w:marBottom w:val="0"/>
                  <w:divBdr>
                    <w:top w:val="none" w:sz="0" w:space="0" w:color="auto"/>
                    <w:left w:val="none" w:sz="0" w:space="0" w:color="auto"/>
                    <w:bottom w:val="none" w:sz="0" w:space="0" w:color="auto"/>
                    <w:right w:val="none" w:sz="0" w:space="0" w:color="auto"/>
                  </w:divBdr>
                  <w:divsChild>
                    <w:div w:id="1744906539">
                      <w:marLeft w:val="0"/>
                      <w:marRight w:val="0"/>
                      <w:marTop w:val="0"/>
                      <w:marBottom w:val="0"/>
                      <w:divBdr>
                        <w:top w:val="none" w:sz="0" w:space="0" w:color="auto"/>
                        <w:left w:val="none" w:sz="0" w:space="0" w:color="auto"/>
                        <w:bottom w:val="none" w:sz="0" w:space="0" w:color="auto"/>
                        <w:right w:val="none" w:sz="0" w:space="0" w:color="auto"/>
                      </w:divBdr>
                    </w:div>
                    <w:div w:id="53313074">
                      <w:marLeft w:val="0"/>
                      <w:marRight w:val="0"/>
                      <w:marTop w:val="0"/>
                      <w:marBottom w:val="0"/>
                      <w:divBdr>
                        <w:top w:val="none" w:sz="0" w:space="0" w:color="auto"/>
                        <w:left w:val="none" w:sz="0" w:space="0" w:color="auto"/>
                        <w:bottom w:val="none" w:sz="0" w:space="0" w:color="auto"/>
                        <w:right w:val="none" w:sz="0" w:space="0" w:color="auto"/>
                      </w:divBdr>
                      <w:divsChild>
                        <w:div w:id="144855583">
                          <w:marLeft w:val="0"/>
                          <w:marRight w:val="0"/>
                          <w:marTop w:val="0"/>
                          <w:marBottom w:val="0"/>
                          <w:divBdr>
                            <w:top w:val="none" w:sz="0" w:space="0" w:color="auto"/>
                            <w:left w:val="none" w:sz="0" w:space="0" w:color="auto"/>
                            <w:bottom w:val="none" w:sz="0" w:space="0" w:color="auto"/>
                            <w:right w:val="none" w:sz="0" w:space="0" w:color="auto"/>
                          </w:divBdr>
                          <w:divsChild>
                            <w:div w:id="16884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1867">
                  <w:marLeft w:val="0"/>
                  <w:marRight w:val="0"/>
                  <w:marTop w:val="0"/>
                  <w:marBottom w:val="0"/>
                  <w:divBdr>
                    <w:top w:val="none" w:sz="0" w:space="0" w:color="auto"/>
                    <w:left w:val="none" w:sz="0" w:space="0" w:color="auto"/>
                    <w:bottom w:val="none" w:sz="0" w:space="0" w:color="auto"/>
                    <w:right w:val="none" w:sz="0" w:space="0" w:color="auto"/>
                  </w:divBdr>
                  <w:divsChild>
                    <w:div w:id="1740250760">
                      <w:marLeft w:val="0"/>
                      <w:marRight w:val="0"/>
                      <w:marTop w:val="0"/>
                      <w:marBottom w:val="0"/>
                      <w:divBdr>
                        <w:top w:val="none" w:sz="0" w:space="0" w:color="auto"/>
                        <w:left w:val="none" w:sz="0" w:space="0" w:color="auto"/>
                        <w:bottom w:val="none" w:sz="0" w:space="0" w:color="auto"/>
                        <w:right w:val="none" w:sz="0" w:space="0" w:color="auto"/>
                      </w:divBdr>
                    </w:div>
                  </w:divsChild>
                </w:div>
                <w:div w:id="965546624">
                  <w:marLeft w:val="0"/>
                  <w:marRight w:val="0"/>
                  <w:marTop w:val="0"/>
                  <w:marBottom w:val="0"/>
                  <w:divBdr>
                    <w:top w:val="none" w:sz="0" w:space="0" w:color="auto"/>
                    <w:left w:val="none" w:sz="0" w:space="0" w:color="auto"/>
                    <w:bottom w:val="none" w:sz="0" w:space="0" w:color="auto"/>
                    <w:right w:val="none" w:sz="0" w:space="0" w:color="auto"/>
                  </w:divBdr>
                  <w:divsChild>
                    <w:div w:id="1904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5387">
          <w:marLeft w:val="0"/>
          <w:marRight w:val="0"/>
          <w:marTop w:val="0"/>
          <w:marBottom w:val="0"/>
          <w:divBdr>
            <w:top w:val="none" w:sz="0" w:space="0" w:color="auto"/>
            <w:left w:val="none" w:sz="0" w:space="0" w:color="auto"/>
            <w:bottom w:val="none" w:sz="0" w:space="0" w:color="auto"/>
            <w:right w:val="none" w:sz="0" w:space="0" w:color="auto"/>
          </w:divBdr>
        </w:div>
      </w:divsChild>
    </w:div>
    <w:div w:id="188180084">
      <w:bodyDiv w:val="1"/>
      <w:marLeft w:val="0"/>
      <w:marRight w:val="0"/>
      <w:marTop w:val="0"/>
      <w:marBottom w:val="0"/>
      <w:divBdr>
        <w:top w:val="none" w:sz="0" w:space="0" w:color="auto"/>
        <w:left w:val="none" w:sz="0" w:space="0" w:color="auto"/>
        <w:bottom w:val="none" w:sz="0" w:space="0" w:color="auto"/>
        <w:right w:val="none" w:sz="0" w:space="0" w:color="auto"/>
      </w:divBdr>
      <w:divsChild>
        <w:div w:id="841118156">
          <w:marLeft w:val="0"/>
          <w:marRight w:val="0"/>
          <w:marTop w:val="0"/>
          <w:marBottom w:val="0"/>
          <w:divBdr>
            <w:top w:val="none" w:sz="0" w:space="0" w:color="auto"/>
            <w:left w:val="none" w:sz="0" w:space="0" w:color="auto"/>
            <w:bottom w:val="none" w:sz="0" w:space="0" w:color="auto"/>
            <w:right w:val="none" w:sz="0" w:space="0" w:color="auto"/>
          </w:divBdr>
          <w:divsChild>
            <w:div w:id="3679464">
              <w:marLeft w:val="0"/>
              <w:marRight w:val="0"/>
              <w:marTop w:val="0"/>
              <w:marBottom w:val="0"/>
              <w:divBdr>
                <w:top w:val="none" w:sz="0" w:space="0" w:color="auto"/>
                <w:left w:val="none" w:sz="0" w:space="0" w:color="auto"/>
                <w:bottom w:val="none" w:sz="0" w:space="0" w:color="auto"/>
                <w:right w:val="none" w:sz="0" w:space="0" w:color="auto"/>
              </w:divBdr>
              <w:divsChild>
                <w:div w:id="1405952312">
                  <w:marLeft w:val="0"/>
                  <w:marRight w:val="0"/>
                  <w:marTop w:val="0"/>
                  <w:marBottom w:val="0"/>
                  <w:divBdr>
                    <w:top w:val="none" w:sz="0" w:space="0" w:color="auto"/>
                    <w:left w:val="none" w:sz="0" w:space="0" w:color="auto"/>
                    <w:bottom w:val="none" w:sz="0" w:space="0" w:color="auto"/>
                    <w:right w:val="none" w:sz="0" w:space="0" w:color="auto"/>
                  </w:divBdr>
                </w:div>
                <w:div w:id="1767921667">
                  <w:marLeft w:val="0"/>
                  <w:marRight w:val="0"/>
                  <w:marTop w:val="0"/>
                  <w:marBottom w:val="0"/>
                  <w:divBdr>
                    <w:top w:val="none" w:sz="0" w:space="0" w:color="auto"/>
                    <w:left w:val="none" w:sz="0" w:space="0" w:color="auto"/>
                    <w:bottom w:val="none" w:sz="0" w:space="0" w:color="auto"/>
                    <w:right w:val="none" w:sz="0" w:space="0" w:color="auto"/>
                  </w:divBdr>
                </w:div>
              </w:divsChild>
            </w:div>
            <w:div w:id="118453538">
              <w:marLeft w:val="0"/>
              <w:marRight w:val="0"/>
              <w:marTop w:val="0"/>
              <w:marBottom w:val="0"/>
              <w:divBdr>
                <w:top w:val="none" w:sz="0" w:space="0" w:color="auto"/>
                <w:left w:val="none" w:sz="0" w:space="0" w:color="auto"/>
                <w:bottom w:val="none" w:sz="0" w:space="0" w:color="auto"/>
                <w:right w:val="none" w:sz="0" w:space="0" w:color="auto"/>
              </w:divBdr>
              <w:divsChild>
                <w:div w:id="2024433396">
                  <w:marLeft w:val="0"/>
                  <w:marRight w:val="0"/>
                  <w:marTop w:val="0"/>
                  <w:marBottom w:val="0"/>
                  <w:divBdr>
                    <w:top w:val="none" w:sz="0" w:space="0" w:color="auto"/>
                    <w:left w:val="none" w:sz="0" w:space="0" w:color="auto"/>
                    <w:bottom w:val="none" w:sz="0" w:space="0" w:color="auto"/>
                    <w:right w:val="none" w:sz="0" w:space="0" w:color="auto"/>
                  </w:divBdr>
                  <w:divsChild>
                    <w:div w:id="1956860047">
                      <w:marLeft w:val="0"/>
                      <w:marRight w:val="0"/>
                      <w:marTop w:val="0"/>
                      <w:marBottom w:val="0"/>
                      <w:divBdr>
                        <w:top w:val="none" w:sz="0" w:space="0" w:color="auto"/>
                        <w:left w:val="none" w:sz="0" w:space="0" w:color="auto"/>
                        <w:bottom w:val="none" w:sz="0" w:space="0" w:color="auto"/>
                        <w:right w:val="none" w:sz="0" w:space="0" w:color="auto"/>
                      </w:divBdr>
                    </w:div>
                    <w:div w:id="546526454">
                      <w:marLeft w:val="0"/>
                      <w:marRight w:val="0"/>
                      <w:marTop w:val="0"/>
                      <w:marBottom w:val="0"/>
                      <w:divBdr>
                        <w:top w:val="none" w:sz="0" w:space="0" w:color="auto"/>
                        <w:left w:val="none" w:sz="0" w:space="0" w:color="auto"/>
                        <w:bottom w:val="none" w:sz="0" w:space="0" w:color="auto"/>
                        <w:right w:val="none" w:sz="0" w:space="0" w:color="auto"/>
                      </w:divBdr>
                      <w:divsChild>
                        <w:div w:id="1275214079">
                          <w:marLeft w:val="0"/>
                          <w:marRight w:val="0"/>
                          <w:marTop w:val="0"/>
                          <w:marBottom w:val="0"/>
                          <w:divBdr>
                            <w:top w:val="none" w:sz="0" w:space="0" w:color="auto"/>
                            <w:left w:val="none" w:sz="0" w:space="0" w:color="auto"/>
                            <w:bottom w:val="none" w:sz="0" w:space="0" w:color="auto"/>
                            <w:right w:val="none" w:sz="0" w:space="0" w:color="auto"/>
                          </w:divBdr>
                          <w:divsChild>
                            <w:div w:id="2931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2475">
                  <w:marLeft w:val="0"/>
                  <w:marRight w:val="0"/>
                  <w:marTop w:val="0"/>
                  <w:marBottom w:val="0"/>
                  <w:divBdr>
                    <w:top w:val="none" w:sz="0" w:space="0" w:color="auto"/>
                    <w:left w:val="none" w:sz="0" w:space="0" w:color="auto"/>
                    <w:bottom w:val="none" w:sz="0" w:space="0" w:color="auto"/>
                    <w:right w:val="none" w:sz="0" w:space="0" w:color="auto"/>
                  </w:divBdr>
                  <w:divsChild>
                    <w:div w:id="1102922938">
                      <w:marLeft w:val="0"/>
                      <w:marRight w:val="0"/>
                      <w:marTop w:val="0"/>
                      <w:marBottom w:val="0"/>
                      <w:divBdr>
                        <w:top w:val="none" w:sz="0" w:space="0" w:color="auto"/>
                        <w:left w:val="none" w:sz="0" w:space="0" w:color="auto"/>
                        <w:bottom w:val="none" w:sz="0" w:space="0" w:color="auto"/>
                        <w:right w:val="none" w:sz="0" w:space="0" w:color="auto"/>
                      </w:divBdr>
                    </w:div>
                  </w:divsChild>
                </w:div>
                <w:div w:id="1580287201">
                  <w:marLeft w:val="0"/>
                  <w:marRight w:val="0"/>
                  <w:marTop w:val="0"/>
                  <w:marBottom w:val="0"/>
                  <w:divBdr>
                    <w:top w:val="none" w:sz="0" w:space="0" w:color="auto"/>
                    <w:left w:val="none" w:sz="0" w:space="0" w:color="auto"/>
                    <w:bottom w:val="none" w:sz="0" w:space="0" w:color="auto"/>
                    <w:right w:val="none" w:sz="0" w:space="0" w:color="auto"/>
                  </w:divBdr>
                  <w:divsChild>
                    <w:div w:id="7382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991">
          <w:marLeft w:val="0"/>
          <w:marRight w:val="0"/>
          <w:marTop w:val="0"/>
          <w:marBottom w:val="0"/>
          <w:divBdr>
            <w:top w:val="none" w:sz="0" w:space="0" w:color="auto"/>
            <w:left w:val="none" w:sz="0" w:space="0" w:color="auto"/>
            <w:bottom w:val="none" w:sz="0" w:space="0" w:color="auto"/>
            <w:right w:val="none" w:sz="0" w:space="0" w:color="auto"/>
          </w:divBdr>
        </w:div>
      </w:divsChild>
    </w:div>
    <w:div w:id="508567522">
      <w:bodyDiv w:val="1"/>
      <w:marLeft w:val="0"/>
      <w:marRight w:val="0"/>
      <w:marTop w:val="0"/>
      <w:marBottom w:val="0"/>
      <w:divBdr>
        <w:top w:val="none" w:sz="0" w:space="0" w:color="auto"/>
        <w:left w:val="none" w:sz="0" w:space="0" w:color="auto"/>
        <w:bottom w:val="none" w:sz="0" w:space="0" w:color="auto"/>
        <w:right w:val="none" w:sz="0" w:space="0" w:color="auto"/>
      </w:divBdr>
      <w:divsChild>
        <w:div w:id="231277247">
          <w:marLeft w:val="0"/>
          <w:marRight w:val="0"/>
          <w:marTop w:val="0"/>
          <w:marBottom w:val="0"/>
          <w:divBdr>
            <w:top w:val="none" w:sz="0" w:space="0" w:color="auto"/>
            <w:left w:val="none" w:sz="0" w:space="0" w:color="auto"/>
            <w:bottom w:val="none" w:sz="0" w:space="0" w:color="auto"/>
            <w:right w:val="none" w:sz="0" w:space="0" w:color="auto"/>
          </w:divBdr>
          <w:divsChild>
            <w:div w:id="1684437966">
              <w:marLeft w:val="0"/>
              <w:marRight w:val="0"/>
              <w:marTop w:val="0"/>
              <w:marBottom w:val="0"/>
              <w:divBdr>
                <w:top w:val="none" w:sz="0" w:space="0" w:color="auto"/>
                <w:left w:val="none" w:sz="0" w:space="0" w:color="auto"/>
                <w:bottom w:val="none" w:sz="0" w:space="0" w:color="auto"/>
                <w:right w:val="none" w:sz="0" w:space="0" w:color="auto"/>
              </w:divBdr>
              <w:divsChild>
                <w:div w:id="1116094529">
                  <w:marLeft w:val="0"/>
                  <w:marRight w:val="0"/>
                  <w:marTop w:val="0"/>
                  <w:marBottom w:val="0"/>
                  <w:divBdr>
                    <w:top w:val="none" w:sz="0" w:space="0" w:color="auto"/>
                    <w:left w:val="none" w:sz="0" w:space="0" w:color="auto"/>
                    <w:bottom w:val="none" w:sz="0" w:space="0" w:color="auto"/>
                    <w:right w:val="none" w:sz="0" w:space="0" w:color="auto"/>
                  </w:divBdr>
                </w:div>
                <w:div w:id="604581670">
                  <w:marLeft w:val="0"/>
                  <w:marRight w:val="0"/>
                  <w:marTop w:val="0"/>
                  <w:marBottom w:val="0"/>
                  <w:divBdr>
                    <w:top w:val="none" w:sz="0" w:space="0" w:color="auto"/>
                    <w:left w:val="none" w:sz="0" w:space="0" w:color="auto"/>
                    <w:bottom w:val="none" w:sz="0" w:space="0" w:color="auto"/>
                    <w:right w:val="none" w:sz="0" w:space="0" w:color="auto"/>
                  </w:divBdr>
                </w:div>
              </w:divsChild>
            </w:div>
            <w:div w:id="1794866405">
              <w:marLeft w:val="0"/>
              <w:marRight w:val="0"/>
              <w:marTop w:val="0"/>
              <w:marBottom w:val="0"/>
              <w:divBdr>
                <w:top w:val="none" w:sz="0" w:space="0" w:color="auto"/>
                <w:left w:val="none" w:sz="0" w:space="0" w:color="auto"/>
                <w:bottom w:val="none" w:sz="0" w:space="0" w:color="auto"/>
                <w:right w:val="none" w:sz="0" w:space="0" w:color="auto"/>
              </w:divBdr>
              <w:divsChild>
                <w:div w:id="1693989086">
                  <w:marLeft w:val="0"/>
                  <w:marRight w:val="0"/>
                  <w:marTop w:val="0"/>
                  <w:marBottom w:val="0"/>
                  <w:divBdr>
                    <w:top w:val="none" w:sz="0" w:space="0" w:color="auto"/>
                    <w:left w:val="none" w:sz="0" w:space="0" w:color="auto"/>
                    <w:bottom w:val="none" w:sz="0" w:space="0" w:color="auto"/>
                    <w:right w:val="none" w:sz="0" w:space="0" w:color="auto"/>
                  </w:divBdr>
                  <w:divsChild>
                    <w:div w:id="1078134137">
                      <w:marLeft w:val="0"/>
                      <w:marRight w:val="0"/>
                      <w:marTop w:val="0"/>
                      <w:marBottom w:val="0"/>
                      <w:divBdr>
                        <w:top w:val="none" w:sz="0" w:space="0" w:color="auto"/>
                        <w:left w:val="none" w:sz="0" w:space="0" w:color="auto"/>
                        <w:bottom w:val="none" w:sz="0" w:space="0" w:color="auto"/>
                        <w:right w:val="none" w:sz="0" w:space="0" w:color="auto"/>
                      </w:divBdr>
                    </w:div>
                    <w:div w:id="678972677">
                      <w:marLeft w:val="0"/>
                      <w:marRight w:val="0"/>
                      <w:marTop w:val="0"/>
                      <w:marBottom w:val="0"/>
                      <w:divBdr>
                        <w:top w:val="none" w:sz="0" w:space="0" w:color="auto"/>
                        <w:left w:val="none" w:sz="0" w:space="0" w:color="auto"/>
                        <w:bottom w:val="none" w:sz="0" w:space="0" w:color="auto"/>
                        <w:right w:val="none" w:sz="0" w:space="0" w:color="auto"/>
                      </w:divBdr>
                      <w:divsChild>
                        <w:div w:id="1378579038">
                          <w:marLeft w:val="0"/>
                          <w:marRight w:val="0"/>
                          <w:marTop w:val="0"/>
                          <w:marBottom w:val="0"/>
                          <w:divBdr>
                            <w:top w:val="none" w:sz="0" w:space="0" w:color="auto"/>
                            <w:left w:val="none" w:sz="0" w:space="0" w:color="auto"/>
                            <w:bottom w:val="none" w:sz="0" w:space="0" w:color="auto"/>
                            <w:right w:val="none" w:sz="0" w:space="0" w:color="auto"/>
                          </w:divBdr>
                          <w:divsChild>
                            <w:div w:id="195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266">
                  <w:marLeft w:val="0"/>
                  <w:marRight w:val="0"/>
                  <w:marTop w:val="0"/>
                  <w:marBottom w:val="0"/>
                  <w:divBdr>
                    <w:top w:val="none" w:sz="0" w:space="0" w:color="auto"/>
                    <w:left w:val="none" w:sz="0" w:space="0" w:color="auto"/>
                    <w:bottom w:val="none" w:sz="0" w:space="0" w:color="auto"/>
                    <w:right w:val="none" w:sz="0" w:space="0" w:color="auto"/>
                  </w:divBdr>
                  <w:divsChild>
                    <w:div w:id="515465968">
                      <w:marLeft w:val="0"/>
                      <w:marRight w:val="0"/>
                      <w:marTop w:val="0"/>
                      <w:marBottom w:val="0"/>
                      <w:divBdr>
                        <w:top w:val="none" w:sz="0" w:space="0" w:color="auto"/>
                        <w:left w:val="none" w:sz="0" w:space="0" w:color="auto"/>
                        <w:bottom w:val="none" w:sz="0" w:space="0" w:color="auto"/>
                        <w:right w:val="none" w:sz="0" w:space="0" w:color="auto"/>
                      </w:divBdr>
                    </w:div>
                  </w:divsChild>
                </w:div>
                <w:div w:id="693459397">
                  <w:marLeft w:val="0"/>
                  <w:marRight w:val="0"/>
                  <w:marTop w:val="0"/>
                  <w:marBottom w:val="0"/>
                  <w:divBdr>
                    <w:top w:val="none" w:sz="0" w:space="0" w:color="auto"/>
                    <w:left w:val="none" w:sz="0" w:space="0" w:color="auto"/>
                    <w:bottom w:val="none" w:sz="0" w:space="0" w:color="auto"/>
                    <w:right w:val="none" w:sz="0" w:space="0" w:color="auto"/>
                  </w:divBdr>
                  <w:divsChild>
                    <w:div w:id="22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107">
          <w:marLeft w:val="0"/>
          <w:marRight w:val="0"/>
          <w:marTop w:val="0"/>
          <w:marBottom w:val="0"/>
          <w:divBdr>
            <w:top w:val="none" w:sz="0" w:space="0" w:color="auto"/>
            <w:left w:val="none" w:sz="0" w:space="0" w:color="auto"/>
            <w:bottom w:val="none" w:sz="0" w:space="0" w:color="auto"/>
            <w:right w:val="none" w:sz="0" w:space="0" w:color="auto"/>
          </w:divBdr>
          <w:divsChild>
            <w:div w:id="133807660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188444272">
      <w:bodyDiv w:val="1"/>
      <w:marLeft w:val="0"/>
      <w:marRight w:val="0"/>
      <w:marTop w:val="0"/>
      <w:marBottom w:val="0"/>
      <w:divBdr>
        <w:top w:val="none" w:sz="0" w:space="0" w:color="auto"/>
        <w:left w:val="none" w:sz="0" w:space="0" w:color="auto"/>
        <w:bottom w:val="none" w:sz="0" w:space="0" w:color="auto"/>
        <w:right w:val="none" w:sz="0" w:space="0" w:color="auto"/>
      </w:divBdr>
      <w:divsChild>
        <w:div w:id="743835621">
          <w:marLeft w:val="0"/>
          <w:marRight w:val="0"/>
          <w:marTop w:val="0"/>
          <w:marBottom w:val="0"/>
          <w:divBdr>
            <w:top w:val="none" w:sz="0" w:space="0" w:color="auto"/>
            <w:left w:val="none" w:sz="0" w:space="0" w:color="auto"/>
            <w:bottom w:val="none" w:sz="0" w:space="0" w:color="auto"/>
            <w:right w:val="none" w:sz="0" w:space="0" w:color="auto"/>
          </w:divBdr>
          <w:divsChild>
            <w:div w:id="147214330">
              <w:marLeft w:val="0"/>
              <w:marRight w:val="0"/>
              <w:marTop w:val="0"/>
              <w:marBottom w:val="0"/>
              <w:divBdr>
                <w:top w:val="none" w:sz="0" w:space="0" w:color="auto"/>
                <w:left w:val="none" w:sz="0" w:space="0" w:color="auto"/>
                <w:bottom w:val="none" w:sz="0" w:space="0" w:color="auto"/>
                <w:right w:val="none" w:sz="0" w:space="0" w:color="auto"/>
              </w:divBdr>
              <w:divsChild>
                <w:div w:id="1379159213">
                  <w:marLeft w:val="0"/>
                  <w:marRight w:val="0"/>
                  <w:marTop w:val="0"/>
                  <w:marBottom w:val="0"/>
                  <w:divBdr>
                    <w:top w:val="none" w:sz="0" w:space="0" w:color="auto"/>
                    <w:left w:val="none" w:sz="0" w:space="0" w:color="auto"/>
                    <w:bottom w:val="none" w:sz="0" w:space="0" w:color="auto"/>
                    <w:right w:val="none" w:sz="0" w:space="0" w:color="auto"/>
                  </w:divBdr>
                </w:div>
                <w:div w:id="693918353">
                  <w:marLeft w:val="0"/>
                  <w:marRight w:val="0"/>
                  <w:marTop w:val="0"/>
                  <w:marBottom w:val="0"/>
                  <w:divBdr>
                    <w:top w:val="none" w:sz="0" w:space="0" w:color="auto"/>
                    <w:left w:val="none" w:sz="0" w:space="0" w:color="auto"/>
                    <w:bottom w:val="none" w:sz="0" w:space="0" w:color="auto"/>
                    <w:right w:val="none" w:sz="0" w:space="0" w:color="auto"/>
                  </w:divBdr>
                </w:div>
              </w:divsChild>
            </w:div>
            <w:div w:id="2012441051">
              <w:marLeft w:val="0"/>
              <w:marRight w:val="0"/>
              <w:marTop w:val="0"/>
              <w:marBottom w:val="0"/>
              <w:divBdr>
                <w:top w:val="none" w:sz="0" w:space="0" w:color="auto"/>
                <w:left w:val="none" w:sz="0" w:space="0" w:color="auto"/>
                <w:bottom w:val="none" w:sz="0" w:space="0" w:color="auto"/>
                <w:right w:val="none" w:sz="0" w:space="0" w:color="auto"/>
              </w:divBdr>
              <w:divsChild>
                <w:div w:id="1189559697">
                  <w:marLeft w:val="0"/>
                  <w:marRight w:val="0"/>
                  <w:marTop w:val="0"/>
                  <w:marBottom w:val="0"/>
                  <w:divBdr>
                    <w:top w:val="none" w:sz="0" w:space="0" w:color="auto"/>
                    <w:left w:val="none" w:sz="0" w:space="0" w:color="auto"/>
                    <w:bottom w:val="none" w:sz="0" w:space="0" w:color="auto"/>
                    <w:right w:val="none" w:sz="0" w:space="0" w:color="auto"/>
                  </w:divBdr>
                  <w:divsChild>
                    <w:div w:id="1436366825">
                      <w:marLeft w:val="0"/>
                      <w:marRight w:val="0"/>
                      <w:marTop w:val="0"/>
                      <w:marBottom w:val="0"/>
                      <w:divBdr>
                        <w:top w:val="none" w:sz="0" w:space="0" w:color="auto"/>
                        <w:left w:val="none" w:sz="0" w:space="0" w:color="auto"/>
                        <w:bottom w:val="none" w:sz="0" w:space="0" w:color="auto"/>
                        <w:right w:val="none" w:sz="0" w:space="0" w:color="auto"/>
                      </w:divBdr>
                    </w:div>
                    <w:div w:id="162937622">
                      <w:marLeft w:val="0"/>
                      <w:marRight w:val="0"/>
                      <w:marTop w:val="0"/>
                      <w:marBottom w:val="0"/>
                      <w:divBdr>
                        <w:top w:val="none" w:sz="0" w:space="0" w:color="auto"/>
                        <w:left w:val="none" w:sz="0" w:space="0" w:color="auto"/>
                        <w:bottom w:val="none" w:sz="0" w:space="0" w:color="auto"/>
                        <w:right w:val="none" w:sz="0" w:space="0" w:color="auto"/>
                      </w:divBdr>
                      <w:divsChild>
                        <w:div w:id="1425226336">
                          <w:marLeft w:val="0"/>
                          <w:marRight w:val="0"/>
                          <w:marTop w:val="0"/>
                          <w:marBottom w:val="0"/>
                          <w:divBdr>
                            <w:top w:val="none" w:sz="0" w:space="0" w:color="auto"/>
                            <w:left w:val="none" w:sz="0" w:space="0" w:color="auto"/>
                            <w:bottom w:val="none" w:sz="0" w:space="0" w:color="auto"/>
                            <w:right w:val="none" w:sz="0" w:space="0" w:color="auto"/>
                          </w:divBdr>
                          <w:divsChild>
                            <w:div w:id="169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26643">
                  <w:marLeft w:val="0"/>
                  <w:marRight w:val="0"/>
                  <w:marTop w:val="0"/>
                  <w:marBottom w:val="0"/>
                  <w:divBdr>
                    <w:top w:val="none" w:sz="0" w:space="0" w:color="auto"/>
                    <w:left w:val="none" w:sz="0" w:space="0" w:color="auto"/>
                    <w:bottom w:val="none" w:sz="0" w:space="0" w:color="auto"/>
                    <w:right w:val="none" w:sz="0" w:space="0" w:color="auto"/>
                  </w:divBdr>
                  <w:divsChild>
                    <w:div w:id="946156478">
                      <w:marLeft w:val="0"/>
                      <w:marRight w:val="0"/>
                      <w:marTop w:val="0"/>
                      <w:marBottom w:val="0"/>
                      <w:divBdr>
                        <w:top w:val="none" w:sz="0" w:space="0" w:color="auto"/>
                        <w:left w:val="none" w:sz="0" w:space="0" w:color="auto"/>
                        <w:bottom w:val="none" w:sz="0" w:space="0" w:color="auto"/>
                        <w:right w:val="none" w:sz="0" w:space="0" w:color="auto"/>
                      </w:divBdr>
                    </w:div>
                  </w:divsChild>
                </w:div>
                <w:div w:id="1027871338">
                  <w:marLeft w:val="0"/>
                  <w:marRight w:val="0"/>
                  <w:marTop w:val="0"/>
                  <w:marBottom w:val="0"/>
                  <w:divBdr>
                    <w:top w:val="none" w:sz="0" w:space="0" w:color="auto"/>
                    <w:left w:val="none" w:sz="0" w:space="0" w:color="auto"/>
                    <w:bottom w:val="none" w:sz="0" w:space="0" w:color="auto"/>
                    <w:right w:val="none" w:sz="0" w:space="0" w:color="auto"/>
                  </w:divBdr>
                  <w:divsChild>
                    <w:div w:id="1331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4026">
          <w:marLeft w:val="0"/>
          <w:marRight w:val="0"/>
          <w:marTop w:val="0"/>
          <w:marBottom w:val="0"/>
          <w:divBdr>
            <w:top w:val="none" w:sz="0" w:space="0" w:color="auto"/>
            <w:left w:val="none" w:sz="0" w:space="0" w:color="auto"/>
            <w:bottom w:val="none" w:sz="0" w:space="0" w:color="auto"/>
            <w:right w:val="none" w:sz="0" w:space="0" w:color="auto"/>
          </w:divBdr>
        </w:div>
      </w:divsChild>
    </w:div>
    <w:div w:id="1838959066">
      <w:bodyDiv w:val="1"/>
      <w:marLeft w:val="0"/>
      <w:marRight w:val="0"/>
      <w:marTop w:val="0"/>
      <w:marBottom w:val="0"/>
      <w:divBdr>
        <w:top w:val="none" w:sz="0" w:space="0" w:color="auto"/>
        <w:left w:val="none" w:sz="0" w:space="0" w:color="auto"/>
        <w:bottom w:val="none" w:sz="0" w:space="0" w:color="auto"/>
        <w:right w:val="none" w:sz="0" w:space="0" w:color="auto"/>
      </w:divBdr>
      <w:divsChild>
        <w:div w:id="285963746">
          <w:marLeft w:val="0"/>
          <w:marRight w:val="0"/>
          <w:marTop w:val="0"/>
          <w:marBottom w:val="0"/>
          <w:divBdr>
            <w:top w:val="none" w:sz="0" w:space="0" w:color="auto"/>
            <w:left w:val="none" w:sz="0" w:space="0" w:color="auto"/>
            <w:bottom w:val="none" w:sz="0" w:space="0" w:color="auto"/>
            <w:right w:val="none" w:sz="0" w:space="0" w:color="auto"/>
          </w:divBdr>
          <w:divsChild>
            <w:div w:id="1884049864">
              <w:marLeft w:val="0"/>
              <w:marRight w:val="0"/>
              <w:marTop w:val="0"/>
              <w:marBottom w:val="0"/>
              <w:divBdr>
                <w:top w:val="none" w:sz="0" w:space="0" w:color="auto"/>
                <w:left w:val="none" w:sz="0" w:space="0" w:color="auto"/>
                <w:bottom w:val="none" w:sz="0" w:space="0" w:color="auto"/>
                <w:right w:val="none" w:sz="0" w:space="0" w:color="auto"/>
              </w:divBdr>
              <w:divsChild>
                <w:div w:id="4813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263">
          <w:marLeft w:val="0"/>
          <w:marRight w:val="0"/>
          <w:marTop w:val="0"/>
          <w:marBottom w:val="0"/>
          <w:divBdr>
            <w:top w:val="none" w:sz="0" w:space="0" w:color="auto"/>
            <w:left w:val="none" w:sz="0" w:space="0" w:color="auto"/>
            <w:bottom w:val="none" w:sz="0" w:space="0" w:color="auto"/>
            <w:right w:val="none" w:sz="0" w:space="0" w:color="auto"/>
          </w:divBdr>
        </w:div>
        <w:div w:id="112139054">
          <w:marLeft w:val="0"/>
          <w:marRight w:val="0"/>
          <w:marTop w:val="0"/>
          <w:marBottom w:val="0"/>
          <w:divBdr>
            <w:top w:val="none" w:sz="0" w:space="0" w:color="auto"/>
            <w:left w:val="none" w:sz="0" w:space="0" w:color="auto"/>
            <w:bottom w:val="none" w:sz="0" w:space="0" w:color="auto"/>
            <w:right w:val="none" w:sz="0" w:space="0" w:color="auto"/>
          </w:divBdr>
        </w:div>
        <w:div w:id="93004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sites/default/files/formualires/107/s320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sprosdelapetiteenfance.fr/formation-droits/droits-et-demarches-administratives/assistantes-maternelles/assistante-maternelle-comment-se-gere-un-remplac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ce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eli.fr/" TargetMode="External"/><Relationship Id="rId4" Type="http://schemas.openxmlformats.org/officeDocument/2006/relationships/webSettings" Target="webSettings.xml"/><Relationship Id="rId9" Type="http://schemas.openxmlformats.org/officeDocument/2006/relationships/hyperlink" Target="https://ufnafaam.or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5614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2019-10-06T10:02:00Z</dcterms:created>
  <dcterms:modified xsi:type="dcterms:W3CDTF">2019-10-06T10:02:00Z</dcterms:modified>
</cp:coreProperties>
</file>